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8D3A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3F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9381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D7463" w:rsidRPr="00106C19" w:rsidRDefault="00A13F2F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Коллекция дел по личному составу индивидуальных предпринимателей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8D3A6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Описи дела с № 1 по </w:t>
            </w:r>
            <w:r w:rsidR="00A13F2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8D3A69" w:rsidRDefault="00A13F2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00.00.2007</w:t>
            </w:r>
            <w:r w:rsidR="008D3A6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3333F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D3A69"/>
    <w:rsid w:val="008E147B"/>
    <w:rsid w:val="008E344A"/>
    <w:rsid w:val="008F04E0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13F2F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2020-01-20T07:29:00Z</dcterms:modified>
</cp:coreProperties>
</file>